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B04" w:rsidRPr="00A42C2F" w:rsidRDefault="00A33B04" w:rsidP="00A33B04">
      <w:pPr>
        <w:widowControl w:val="0"/>
        <w:adjustRightInd w:val="0"/>
        <w:jc w:val="center"/>
        <w:rPr>
          <w:sz w:val="36"/>
          <w:szCs w:val="36"/>
        </w:rPr>
      </w:pPr>
      <w:r w:rsidRPr="00A42C2F">
        <w:rPr>
          <w:sz w:val="36"/>
          <w:szCs w:val="36"/>
        </w:rPr>
        <w:t>Městský úřad Hranice</w:t>
      </w:r>
    </w:p>
    <w:p w:rsidR="00A33B04" w:rsidRPr="00A42C2F" w:rsidRDefault="00A33B04" w:rsidP="00A33B04">
      <w:pPr>
        <w:widowControl w:val="0"/>
        <w:adjustRightInd w:val="0"/>
        <w:jc w:val="center"/>
        <w:rPr>
          <w:sz w:val="36"/>
          <w:szCs w:val="36"/>
        </w:rPr>
      </w:pPr>
      <w:r w:rsidRPr="00A42C2F">
        <w:rPr>
          <w:sz w:val="36"/>
          <w:szCs w:val="36"/>
        </w:rPr>
        <w:t>Odbor stavební úřad, životního prostředí a dopravy</w:t>
      </w:r>
    </w:p>
    <w:p w:rsidR="00A33B04" w:rsidRPr="00A42C2F" w:rsidRDefault="00A33B04" w:rsidP="00A33B04">
      <w:pPr>
        <w:jc w:val="center"/>
      </w:pPr>
      <w:r w:rsidRPr="00A42C2F">
        <w:rPr>
          <w:sz w:val="36"/>
          <w:szCs w:val="36"/>
        </w:rPr>
        <w:t>ODDĚLENÍ STAVEBNÍ ÚŘAD</w:t>
      </w:r>
    </w:p>
    <w:p w:rsidR="00A33B04" w:rsidRPr="00A42C2F" w:rsidRDefault="00A33B04" w:rsidP="00A33B04">
      <w:pPr>
        <w:widowControl w:val="0"/>
        <w:adjustRightInd w:val="0"/>
        <w:jc w:val="center"/>
        <w:rPr>
          <w:sz w:val="28"/>
          <w:szCs w:val="28"/>
        </w:rPr>
      </w:pPr>
      <w:r w:rsidRPr="00A42C2F">
        <w:rPr>
          <w:sz w:val="28"/>
          <w:szCs w:val="28"/>
        </w:rPr>
        <w:t>Pernštejnské náměstí 1, 753 01 Hranice</w:t>
      </w:r>
    </w:p>
    <w:p w:rsidR="00A33B04" w:rsidRPr="00A42C2F" w:rsidRDefault="00A33B04" w:rsidP="00A33B04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055"/>
        <w:gridCol w:w="2693"/>
        <w:gridCol w:w="257"/>
        <w:gridCol w:w="4008"/>
        <w:gridCol w:w="256"/>
        <w:gridCol w:w="169"/>
      </w:tblGrid>
      <w:tr w:rsidR="00A33B04" w:rsidRPr="00A42C2F" w:rsidTr="0007386D">
        <w:tblPrEx>
          <w:tblCellMar>
            <w:top w:w="0" w:type="dxa"/>
            <w:bottom w:w="0" w:type="dxa"/>
          </w:tblCellMar>
        </w:tblPrEx>
        <w:tc>
          <w:tcPr>
            <w:tcW w:w="9438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33B04" w:rsidRPr="00A42C2F" w:rsidRDefault="00A33B04" w:rsidP="0007386D">
            <w:pPr>
              <w:jc w:val="center"/>
              <w:rPr>
                <w:sz w:val="16"/>
                <w:szCs w:val="16"/>
              </w:rPr>
            </w:pPr>
          </w:p>
        </w:tc>
      </w:tr>
      <w:tr w:rsidR="00A33B04" w:rsidRPr="00A42C2F" w:rsidTr="0007386D">
        <w:tblPrEx>
          <w:tblCellMar>
            <w:top w:w="0" w:type="dxa"/>
            <w:bottom w:w="0" w:type="dxa"/>
          </w:tblCellMar>
        </w:tblPrEx>
        <w:trPr>
          <w:gridAfter w:val="1"/>
          <w:wAfter w:w="169" w:type="dxa"/>
          <w:trHeight w:val="273"/>
        </w:trPr>
        <w:tc>
          <w:tcPr>
            <w:tcW w:w="5005" w:type="dxa"/>
            <w:gridSpan w:val="3"/>
            <w:tcBorders>
              <w:top w:val="nil"/>
              <w:left w:val="nil"/>
              <w:bottom w:val="nil"/>
            </w:tcBorders>
          </w:tcPr>
          <w:p w:rsidR="00A33B04" w:rsidRPr="00A42C2F" w:rsidRDefault="00A33B04" w:rsidP="0007386D">
            <w:pPr>
              <w:spacing w:line="240" w:lineRule="atLeast"/>
            </w:pPr>
            <w:r w:rsidRPr="00A42C2F">
              <w:t xml:space="preserve">Spis. </w:t>
            </w:r>
            <w:proofErr w:type="gramStart"/>
            <w:r w:rsidRPr="00A42C2F">
              <w:t>zn.</w:t>
            </w:r>
            <w:proofErr w:type="gramEnd"/>
            <w:r w:rsidRPr="00A42C2F">
              <w:t>: OSUZPD/50930/20</w:t>
            </w:r>
          </w:p>
        </w:tc>
        <w:tc>
          <w:tcPr>
            <w:tcW w:w="4264" w:type="dxa"/>
            <w:gridSpan w:val="2"/>
            <w:tcBorders>
              <w:left w:val="nil"/>
              <w:bottom w:val="nil"/>
            </w:tcBorders>
          </w:tcPr>
          <w:p w:rsidR="00A33B04" w:rsidRPr="00A42C2F" w:rsidRDefault="00A33B04" w:rsidP="0007386D">
            <w:pPr>
              <w:spacing w:line="240" w:lineRule="atLeast"/>
              <w:jc w:val="right"/>
            </w:pPr>
            <w:r w:rsidRPr="00A42C2F">
              <w:tab/>
              <w:t xml:space="preserve">Hranice, dne: </w:t>
            </w:r>
            <w:proofErr w:type="gramStart"/>
            <w:r w:rsidRPr="00A42C2F">
              <w:t>21.12.2020</w:t>
            </w:r>
            <w:proofErr w:type="gramEnd"/>
          </w:p>
        </w:tc>
      </w:tr>
      <w:tr w:rsidR="00A33B04" w:rsidRPr="00A42C2F" w:rsidTr="0007386D">
        <w:tblPrEx>
          <w:tblCellMar>
            <w:top w:w="0" w:type="dxa"/>
            <w:bottom w:w="0" w:type="dxa"/>
          </w:tblCellMar>
        </w:tblPrEx>
        <w:trPr>
          <w:gridAfter w:val="1"/>
          <w:wAfter w:w="169" w:type="dxa"/>
          <w:cantSplit/>
          <w:trHeight w:val="273"/>
        </w:trPr>
        <w:tc>
          <w:tcPr>
            <w:tcW w:w="5005" w:type="dxa"/>
            <w:gridSpan w:val="3"/>
            <w:tcBorders>
              <w:top w:val="nil"/>
              <w:left w:val="nil"/>
            </w:tcBorders>
          </w:tcPr>
          <w:p w:rsidR="00A33B04" w:rsidRPr="00A42C2F" w:rsidRDefault="00A33B04" w:rsidP="0007386D">
            <w:pPr>
              <w:spacing w:line="240" w:lineRule="atLeast"/>
            </w:pPr>
            <w:r w:rsidRPr="00A42C2F">
              <w:t>Č. j: OSUZPD/50930/20-3</w:t>
            </w:r>
          </w:p>
        </w:tc>
        <w:tc>
          <w:tcPr>
            <w:tcW w:w="4008" w:type="dxa"/>
            <w:tcBorders>
              <w:top w:val="nil"/>
              <w:left w:val="nil"/>
              <w:right w:val="nil"/>
            </w:tcBorders>
          </w:tcPr>
          <w:p w:rsidR="00A33B04" w:rsidRPr="00A42C2F" w:rsidRDefault="00A33B04" w:rsidP="0007386D">
            <w:pPr>
              <w:spacing w:line="240" w:lineRule="atLeast"/>
              <w:jc w:val="center"/>
            </w:pPr>
          </w:p>
        </w:tc>
        <w:tc>
          <w:tcPr>
            <w:tcW w:w="256" w:type="dxa"/>
            <w:vMerge w:val="restart"/>
            <w:tcBorders>
              <w:top w:val="nil"/>
              <w:left w:val="nil"/>
            </w:tcBorders>
          </w:tcPr>
          <w:p w:rsidR="00A33B04" w:rsidRPr="00A42C2F" w:rsidRDefault="00A33B04" w:rsidP="0007386D">
            <w:pPr>
              <w:spacing w:line="240" w:lineRule="atLeast"/>
            </w:pPr>
          </w:p>
        </w:tc>
      </w:tr>
      <w:tr w:rsidR="00A33B04" w:rsidRPr="00A42C2F" w:rsidTr="0007386D">
        <w:tblPrEx>
          <w:tblCellMar>
            <w:top w:w="0" w:type="dxa"/>
            <w:bottom w:w="0" w:type="dxa"/>
          </w:tblCellMar>
        </w:tblPrEx>
        <w:trPr>
          <w:gridAfter w:val="1"/>
          <w:wAfter w:w="169" w:type="dxa"/>
          <w:cantSplit/>
          <w:trHeight w:val="273"/>
        </w:trPr>
        <w:tc>
          <w:tcPr>
            <w:tcW w:w="9013" w:type="dxa"/>
            <w:gridSpan w:val="4"/>
            <w:tcBorders>
              <w:top w:val="nil"/>
              <w:left w:val="nil"/>
            </w:tcBorders>
            <w:shd w:val="clear" w:color="auto" w:fill="auto"/>
          </w:tcPr>
          <w:p w:rsidR="00A33B04" w:rsidRPr="00A42C2F" w:rsidRDefault="00A33B04" w:rsidP="0007386D">
            <w:pPr>
              <w:spacing w:line="240" w:lineRule="atLeast"/>
            </w:pPr>
            <w:r w:rsidRPr="00A42C2F">
              <w:t>Oprávněná úřední osoba: Ing. arch. Ladislav Patočka</w:t>
            </w:r>
          </w:p>
        </w:tc>
        <w:tc>
          <w:tcPr>
            <w:tcW w:w="256" w:type="dxa"/>
            <w:vMerge/>
            <w:tcBorders>
              <w:left w:val="nil"/>
            </w:tcBorders>
          </w:tcPr>
          <w:p w:rsidR="00A33B04" w:rsidRPr="00A42C2F" w:rsidRDefault="00A33B04" w:rsidP="0007386D">
            <w:pPr>
              <w:spacing w:line="240" w:lineRule="atLeast"/>
            </w:pPr>
          </w:p>
        </w:tc>
      </w:tr>
      <w:tr w:rsidR="00A33B04" w:rsidRPr="00A42C2F" w:rsidTr="0007386D">
        <w:tblPrEx>
          <w:tblCellMar>
            <w:top w:w="0" w:type="dxa"/>
            <w:bottom w:w="0" w:type="dxa"/>
          </w:tblCellMar>
        </w:tblPrEx>
        <w:trPr>
          <w:gridAfter w:val="1"/>
          <w:wAfter w:w="169" w:type="dxa"/>
          <w:cantSplit/>
          <w:trHeight w:val="273"/>
        </w:trPr>
        <w:tc>
          <w:tcPr>
            <w:tcW w:w="9013" w:type="dxa"/>
            <w:gridSpan w:val="4"/>
            <w:tcBorders>
              <w:left w:val="nil"/>
            </w:tcBorders>
            <w:shd w:val="clear" w:color="auto" w:fill="auto"/>
          </w:tcPr>
          <w:p w:rsidR="00A33B04" w:rsidRPr="00A42C2F" w:rsidRDefault="00A33B04" w:rsidP="0007386D">
            <w:pPr>
              <w:tabs>
                <w:tab w:val="left" w:pos="1110"/>
              </w:tabs>
              <w:spacing w:line="240" w:lineRule="atLeast"/>
            </w:pPr>
            <w:r w:rsidRPr="00A42C2F">
              <w:t>E-mail: ladislav.patocka@mesto-hranice.cz</w:t>
            </w:r>
          </w:p>
        </w:tc>
        <w:tc>
          <w:tcPr>
            <w:tcW w:w="256" w:type="dxa"/>
            <w:vMerge/>
            <w:tcBorders>
              <w:left w:val="nil"/>
            </w:tcBorders>
          </w:tcPr>
          <w:p w:rsidR="00A33B04" w:rsidRPr="00A42C2F" w:rsidRDefault="00A33B04" w:rsidP="0007386D">
            <w:pPr>
              <w:spacing w:line="240" w:lineRule="atLeast"/>
            </w:pPr>
          </w:p>
        </w:tc>
      </w:tr>
      <w:tr w:rsidR="00A33B04" w:rsidRPr="00A42C2F" w:rsidTr="0007386D">
        <w:tblPrEx>
          <w:tblCellMar>
            <w:top w:w="0" w:type="dxa"/>
            <w:bottom w:w="0" w:type="dxa"/>
          </w:tblCellMar>
        </w:tblPrEx>
        <w:trPr>
          <w:gridAfter w:val="1"/>
          <w:wAfter w:w="169" w:type="dxa"/>
          <w:cantSplit/>
          <w:trHeight w:val="273"/>
        </w:trPr>
        <w:tc>
          <w:tcPr>
            <w:tcW w:w="4748" w:type="dxa"/>
            <w:gridSpan w:val="2"/>
            <w:tcBorders>
              <w:left w:val="nil"/>
            </w:tcBorders>
            <w:shd w:val="clear" w:color="auto" w:fill="auto"/>
          </w:tcPr>
          <w:p w:rsidR="00A33B04" w:rsidRPr="00A42C2F" w:rsidRDefault="00A33B04" w:rsidP="0007386D">
            <w:pPr>
              <w:spacing w:line="240" w:lineRule="atLeast"/>
            </w:pPr>
            <w:r w:rsidRPr="00A42C2F">
              <w:t>Telefon: 581 828 380</w:t>
            </w:r>
          </w:p>
        </w:tc>
        <w:tc>
          <w:tcPr>
            <w:tcW w:w="257" w:type="dxa"/>
            <w:tcBorders>
              <w:bottom w:val="nil"/>
              <w:right w:val="nil"/>
            </w:tcBorders>
            <w:shd w:val="clear" w:color="auto" w:fill="auto"/>
          </w:tcPr>
          <w:p w:rsidR="00A33B04" w:rsidRPr="00A42C2F" w:rsidRDefault="00A33B04" w:rsidP="0007386D">
            <w:pPr>
              <w:spacing w:line="240" w:lineRule="atLeast"/>
            </w:pPr>
          </w:p>
        </w:tc>
        <w:tc>
          <w:tcPr>
            <w:tcW w:w="4008" w:type="dxa"/>
            <w:tcBorders>
              <w:left w:val="nil"/>
              <w:bottom w:val="nil"/>
              <w:right w:val="nil"/>
            </w:tcBorders>
          </w:tcPr>
          <w:p w:rsidR="00A33B04" w:rsidRPr="00A42C2F" w:rsidRDefault="00A33B04" w:rsidP="0007386D">
            <w:pPr>
              <w:spacing w:line="240" w:lineRule="atLeast"/>
              <w:jc w:val="center"/>
            </w:pPr>
          </w:p>
        </w:tc>
        <w:tc>
          <w:tcPr>
            <w:tcW w:w="256" w:type="dxa"/>
            <w:vMerge/>
            <w:tcBorders>
              <w:left w:val="nil"/>
            </w:tcBorders>
          </w:tcPr>
          <w:p w:rsidR="00A33B04" w:rsidRPr="00A42C2F" w:rsidRDefault="00A33B04" w:rsidP="0007386D">
            <w:pPr>
              <w:spacing w:line="240" w:lineRule="atLeast"/>
            </w:pPr>
          </w:p>
        </w:tc>
      </w:tr>
      <w:tr w:rsidR="00A33B04" w:rsidRPr="00A42C2F" w:rsidTr="0007386D">
        <w:tblPrEx>
          <w:tblCellMar>
            <w:top w:w="0" w:type="dxa"/>
            <w:bottom w:w="0" w:type="dxa"/>
          </w:tblCellMar>
        </w:tblPrEx>
        <w:trPr>
          <w:gridAfter w:val="1"/>
          <w:wAfter w:w="169" w:type="dxa"/>
          <w:trHeight w:val="273"/>
        </w:trPr>
        <w:tc>
          <w:tcPr>
            <w:tcW w:w="2055" w:type="dxa"/>
            <w:tcBorders>
              <w:left w:val="nil"/>
              <w:bottom w:val="nil"/>
              <w:right w:val="nil"/>
            </w:tcBorders>
          </w:tcPr>
          <w:p w:rsidR="00A33B04" w:rsidRPr="00A42C2F" w:rsidRDefault="00A33B04" w:rsidP="0007386D">
            <w:pPr>
              <w:spacing w:line="240" w:lineRule="atLeast"/>
            </w:pPr>
          </w:p>
        </w:tc>
        <w:tc>
          <w:tcPr>
            <w:tcW w:w="2693" w:type="dxa"/>
            <w:tcBorders>
              <w:left w:val="nil"/>
              <w:bottom w:val="nil"/>
            </w:tcBorders>
          </w:tcPr>
          <w:p w:rsidR="00A33B04" w:rsidRPr="00A42C2F" w:rsidRDefault="00A33B04" w:rsidP="0007386D">
            <w:pPr>
              <w:spacing w:line="240" w:lineRule="atLeast"/>
              <w:ind w:left="68"/>
            </w:pPr>
          </w:p>
        </w:tc>
        <w:tc>
          <w:tcPr>
            <w:tcW w:w="257" w:type="dxa"/>
            <w:tcBorders>
              <w:right w:val="nil"/>
            </w:tcBorders>
          </w:tcPr>
          <w:p w:rsidR="00A33B04" w:rsidRPr="00A42C2F" w:rsidRDefault="00A33B04" w:rsidP="0007386D">
            <w:pPr>
              <w:spacing w:line="240" w:lineRule="atLeast"/>
            </w:pPr>
          </w:p>
        </w:tc>
        <w:tc>
          <w:tcPr>
            <w:tcW w:w="4008" w:type="dxa"/>
            <w:tcBorders>
              <w:top w:val="nil"/>
              <w:left w:val="nil"/>
              <w:right w:val="nil"/>
            </w:tcBorders>
          </w:tcPr>
          <w:p w:rsidR="00A33B04" w:rsidRPr="00A42C2F" w:rsidRDefault="00A33B04" w:rsidP="0007386D">
            <w:pPr>
              <w:spacing w:line="240" w:lineRule="atLeast"/>
            </w:pPr>
          </w:p>
        </w:tc>
        <w:tc>
          <w:tcPr>
            <w:tcW w:w="256" w:type="dxa"/>
            <w:tcBorders>
              <w:left w:val="nil"/>
            </w:tcBorders>
          </w:tcPr>
          <w:p w:rsidR="00A33B04" w:rsidRPr="00A42C2F" w:rsidRDefault="00A33B04" w:rsidP="0007386D">
            <w:pPr>
              <w:spacing w:line="240" w:lineRule="atLeast"/>
            </w:pPr>
          </w:p>
        </w:tc>
      </w:tr>
    </w:tbl>
    <w:p w:rsidR="00A33B04" w:rsidRPr="00A42C2F" w:rsidRDefault="00A33B04" w:rsidP="00A33B04">
      <w:pPr>
        <w:rPr>
          <w:sz w:val="4"/>
          <w:szCs w:val="4"/>
        </w:rPr>
      </w:pPr>
    </w:p>
    <w:p w:rsidR="00A33B04" w:rsidRPr="00A42C2F" w:rsidRDefault="00A33B04" w:rsidP="00A33B04">
      <w:pPr>
        <w:spacing w:before="120"/>
        <w:jc w:val="both"/>
      </w:pPr>
    </w:p>
    <w:p w:rsidR="00A33B04" w:rsidRPr="00A42C2F" w:rsidRDefault="00A33B04" w:rsidP="00A33B04">
      <w:pPr>
        <w:spacing w:before="120"/>
        <w:jc w:val="both"/>
        <w:rPr>
          <w:b/>
        </w:rPr>
      </w:pPr>
      <w:r w:rsidRPr="00A42C2F">
        <w:rPr>
          <w:b/>
        </w:rPr>
        <w:t xml:space="preserve"> Věc: Žádost o poskytnutí informací</w:t>
      </w:r>
    </w:p>
    <w:p w:rsidR="00A33B04" w:rsidRPr="00A42C2F" w:rsidRDefault="00A33B04" w:rsidP="00A33B04">
      <w:pPr>
        <w:spacing w:before="120"/>
        <w:jc w:val="both"/>
      </w:pPr>
      <w:r w:rsidRPr="00A42C2F">
        <w:t>Dne 11.12.2020 podala žádost o poskytnutí informací podle zákona č.106/1999 Sb., o svobodném přístupu k informacím, ve znění pozdějších předpisů (dále jen „zákon o svobodném přístupu k informacím“) v následující specifikaci a rozsahu:</w:t>
      </w:r>
    </w:p>
    <w:p w:rsidR="00A33B04" w:rsidRPr="00A42C2F" w:rsidRDefault="00A33B04" w:rsidP="00A33B04">
      <w:pPr>
        <w:spacing w:before="120"/>
        <w:jc w:val="both"/>
        <w:rPr>
          <w:i/>
        </w:rPr>
      </w:pPr>
      <w:r w:rsidRPr="00A42C2F">
        <w:rPr>
          <w:i/>
        </w:rPr>
        <w:t xml:space="preserve">„Tímto si Vás na základě zák. č.  106/1999 Sb., o svobodném přístupu k informacím, ve znění pozdějších předpisů, dovoluji požádat o poskytnutí informací, a sice (1.) o sdělení, zda byla na pozemcích par. č. 1796/2, 1793/5, 1797/1, 1797/2 v k. </w:t>
      </w:r>
      <w:proofErr w:type="spellStart"/>
      <w:r w:rsidRPr="00A42C2F">
        <w:rPr>
          <w:i/>
        </w:rPr>
        <w:t>ú</w:t>
      </w:r>
      <w:proofErr w:type="spellEnd"/>
      <w:r w:rsidRPr="00A42C2F">
        <w:rPr>
          <w:i/>
        </w:rPr>
        <w:t xml:space="preserve">. </w:t>
      </w:r>
      <w:proofErr w:type="spellStart"/>
      <w:r w:rsidRPr="00A42C2F">
        <w:rPr>
          <w:i/>
        </w:rPr>
        <w:t>Drahotuše</w:t>
      </w:r>
      <w:proofErr w:type="spellEnd"/>
      <w:r w:rsidRPr="00A42C2F">
        <w:rPr>
          <w:i/>
        </w:rPr>
        <w:t xml:space="preserve">, v obci Hranice, v letošním roce 2020 podána žádost k vydání jakéhokoli správního rozhodnutí (resp. souhlasu) podle stavebního zákona (z. </w:t>
      </w:r>
      <w:proofErr w:type="gramStart"/>
      <w:r w:rsidRPr="00A42C2F">
        <w:rPr>
          <w:i/>
        </w:rPr>
        <w:t>č.</w:t>
      </w:r>
      <w:proofErr w:type="gramEnd"/>
      <w:r w:rsidRPr="00A42C2F">
        <w:rPr>
          <w:i/>
        </w:rPr>
        <w:t xml:space="preserve"> 183/2006 Sb.), vodního zákona (z. č. 254/2001 Sb.), zákona o ochraně přírody a krajiny (2. č, 114/1992 Sb.), zákona o ochraně zemědělského půdního fondu (z. č. 334/1992 Sb.), a pokud byla podána, pak si dále dovoluji požádat (2.) o identifikaci těchto řízení (zejména o sdělení spisové značky řízení, předmětu řízení, celého jména oprávněné úřední osoby) a (3.) o sdělení stavu těchto řízení.</w:t>
      </w:r>
    </w:p>
    <w:p w:rsidR="00A33B04" w:rsidRPr="00A42C2F" w:rsidRDefault="00A33B04" w:rsidP="00A33B04">
      <w:pPr>
        <w:spacing w:before="120"/>
        <w:jc w:val="both"/>
        <w:rPr>
          <w:i/>
        </w:rPr>
      </w:pPr>
      <w:r w:rsidRPr="00A42C2F">
        <w:rPr>
          <w:i/>
        </w:rPr>
        <w:t xml:space="preserve">Dále si Vás ve smyslu téhož zákona dovoluji požádat o sdělení, (l.) zda byla Městským úřadem Hranice, odborem stavební úřad, životního prostředí a dopravy povolena stavba studny, která se nachází na pozemku par. č. 1796/2, potažmo pozemku par. č. 1797/1 v k. </w:t>
      </w:r>
      <w:proofErr w:type="spellStart"/>
      <w:r w:rsidRPr="00A42C2F">
        <w:rPr>
          <w:i/>
        </w:rPr>
        <w:t>ú</w:t>
      </w:r>
      <w:proofErr w:type="spellEnd"/>
      <w:r w:rsidRPr="00A42C2F">
        <w:rPr>
          <w:i/>
        </w:rPr>
        <w:t xml:space="preserve">. </w:t>
      </w:r>
      <w:proofErr w:type="spellStart"/>
      <w:r w:rsidRPr="00A42C2F">
        <w:rPr>
          <w:i/>
        </w:rPr>
        <w:t>Drahotuše</w:t>
      </w:r>
      <w:proofErr w:type="spellEnd"/>
      <w:r w:rsidRPr="00A42C2F">
        <w:rPr>
          <w:i/>
        </w:rPr>
        <w:t>, v obci Hranice, a dále příp. (2.) o identifikaci správního řízení ve věci stavby této studny (zejména o sdělení spisové značky řízení, celého jména oprávněné úřední osoby), a (3.) o sdělení kdy bylo toto řízení zahájeno a pravomocně skončeno.“</w:t>
      </w:r>
    </w:p>
    <w:p w:rsidR="00A33B04" w:rsidRPr="00A42C2F" w:rsidRDefault="00A33B04" w:rsidP="00A33B04">
      <w:pPr>
        <w:spacing w:before="120"/>
        <w:jc w:val="both"/>
      </w:pPr>
      <w:r w:rsidRPr="00A42C2F">
        <w:t>Odbor stavební úřad, životního prostředí a dopravy Městského úřadu Hranice, na základě Vašeho požadavku a v souladu se zákonem o svobodném přístupu k informacím, Vám v příloze tohoto dopisu požadované informace zpracované formou tabulkového přehledu zasílá.</w:t>
      </w:r>
    </w:p>
    <w:p w:rsidR="00A33B04" w:rsidRPr="00A42C2F" w:rsidRDefault="00A33B04" w:rsidP="00A33B04"/>
    <w:p w:rsidR="00A33B04" w:rsidRPr="00A42C2F" w:rsidRDefault="00A33B04" w:rsidP="00A33B04"/>
    <w:p w:rsidR="00A33B04" w:rsidRPr="00A42C2F" w:rsidRDefault="00A33B04" w:rsidP="00A33B04"/>
    <w:p w:rsidR="00A33B04" w:rsidRPr="00A42C2F" w:rsidRDefault="00A33B04" w:rsidP="00A33B04"/>
    <w:p w:rsidR="00A33B04" w:rsidRPr="00A42C2F" w:rsidRDefault="00A33B04" w:rsidP="00A33B04">
      <w:pPr>
        <w:jc w:val="both"/>
      </w:pPr>
    </w:p>
    <w:p w:rsidR="00A33B04" w:rsidRPr="00A42C2F" w:rsidRDefault="00A33B04" w:rsidP="00A33B04">
      <w:pPr>
        <w:jc w:val="both"/>
      </w:pPr>
      <w:r w:rsidRPr="00A42C2F">
        <w:t>otisk úředního razítka</w:t>
      </w:r>
    </w:p>
    <w:p w:rsidR="00A33B04" w:rsidRPr="00A42C2F" w:rsidRDefault="00A33B04" w:rsidP="00A33B04">
      <w:pPr>
        <w:ind w:left="2268"/>
        <w:jc w:val="center"/>
      </w:pPr>
      <w:r w:rsidRPr="00A42C2F">
        <w:t>Ing. arch. Ladislav Patočka v. r.</w:t>
      </w:r>
    </w:p>
    <w:p w:rsidR="00A33B04" w:rsidRPr="00A42C2F" w:rsidRDefault="00A33B04" w:rsidP="00A33B04">
      <w:pPr>
        <w:ind w:left="2268"/>
        <w:jc w:val="center"/>
      </w:pPr>
      <w:r w:rsidRPr="00A42C2F">
        <w:t>vedoucí odboru stavební úřad, životního prostředí a dopravy</w:t>
      </w:r>
    </w:p>
    <w:p w:rsidR="00A33B04" w:rsidRPr="00A42C2F" w:rsidRDefault="00A33B04" w:rsidP="00A33B04"/>
    <w:p w:rsidR="00A33B04" w:rsidRPr="00A42C2F" w:rsidRDefault="00A33B04" w:rsidP="00A33B04">
      <w:pPr>
        <w:tabs>
          <w:tab w:val="left" w:pos="2410"/>
        </w:tabs>
      </w:pPr>
    </w:p>
    <w:p w:rsidR="00A33B04" w:rsidRPr="00A42C2F" w:rsidRDefault="00A33B04" w:rsidP="00A33B04">
      <w:pPr>
        <w:tabs>
          <w:tab w:val="left" w:pos="2410"/>
        </w:tabs>
      </w:pPr>
      <w:r w:rsidRPr="00A42C2F">
        <w:t xml:space="preserve">Za správnost vyhotovení: </w:t>
      </w:r>
      <w:r w:rsidRPr="00A42C2F">
        <w:tab/>
        <w:t xml:space="preserve">Ilona </w:t>
      </w:r>
      <w:proofErr w:type="spellStart"/>
      <w:r w:rsidRPr="00A42C2F">
        <w:t>Peperníková</w:t>
      </w:r>
      <w:proofErr w:type="spellEnd"/>
    </w:p>
    <w:p w:rsidR="00A33B04" w:rsidRPr="00A42C2F" w:rsidRDefault="00A33B04" w:rsidP="00A33B04">
      <w:pPr>
        <w:tabs>
          <w:tab w:val="left" w:pos="2410"/>
        </w:tabs>
      </w:pPr>
      <w:r w:rsidRPr="00A42C2F">
        <w:tab/>
      </w:r>
    </w:p>
    <w:p w:rsidR="00A33B04" w:rsidRPr="00A42C2F" w:rsidRDefault="00A33B04" w:rsidP="00A33B04">
      <w:pPr>
        <w:tabs>
          <w:tab w:val="left" w:pos="2410"/>
        </w:tabs>
      </w:pPr>
      <w:r w:rsidRPr="00A42C2F">
        <w:t xml:space="preserve"> </w:t>
      </w:r>
    </w:p>
    <w:p w:rsidR="00A33B04" w:rsidRPr="00A42C2F" w:rsidRDefault="00A33B04" w:rsidP="00A33B04"/>
    <w:p w:rsidR="00A33B04" w:rsidRPr="00A42C2F" w:rsidRDefault="00A33B04" w:rsidP="00A33B04">
      <w:pPr>
        <w:widowControl w:val="0"/>
        <w:adjustRightInd w:val="0"/>
        <w:jc w:val="both"/>
        <w:rPr>
          <w:u w:val="single"/>
        </w:rPr>
      </w:pPr>
      <w:r w:rsidRPr="00A42C2F">
        <w:rPr>
          <w:u w:val="single"/>
        </w:rPr>
        <w:t xml:space="preserve">Příloha: </w:t>
      </w:r>
    </w:p>
    <w:p w:rsidR="00A33B04" w:rsidRPr="00A42C2F" w:rsidRDefault="00A33B04" w:rsidP="00A33B04">
      <w:pPr>
        <w:widowControl w:val="0"/>
        <w:adjustRightInd w:val="0"/>
        <w:jc w:val="both"/>
      </w:pPr>
      <w:r w:rsidRPr="00A42C2F">
        <w:lastRenderedPageBreak/>
        <w:t>-</w:t>
      </w:r>
      <w:r w:rsidRPr="00A42C2F">
        <w:tab/>
        <w:t>tabulkový přehled rozhodnutí, souhlasů, stanovisek (1 strana)</w:t>
      </w:r>
    </w:p>
    <w:p w:rsidR="000B3E2D" w:rsidRDefault="00A33B04"/>
    <w:sectPr w:rsidR="000B3E2D" w:rsidSect="00EE0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A33B04"/>
    <w:rsid w:val="00A33B04"/>
    <w:rsid w:val="00DD544C"/>
    <w:rsid w:val="00E97D53"/>
    <w:rsid w:val="00EE0E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33B0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Martina</cp:lastModifiedBy>
  <cp:revision>1</cp:revision>
  <dcterms:created xsi:type="dcterms:W3CDTF">2020-12-22T08:07:00Z</dcterms:created>
  <dcterms:modified xsi:type="dcterms:W3CDTF">2020-12-22T08:09:00Z</dcterms:modified>
</cp:coreProperties>
</file>